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93" w:type="dxa"/>
        <w:tblLayout w:type="fixed"/>
        <w:tblLook w:val="04A0" w:firstRow="1" w:lastRow="0" w:firstColumn="1" w:lastColumn="0" w:noHBand="0" w:noVBand="1"/>
      </w:tblPr>
      <w:tblGrid>
        <w:gridCol w:w="724"/>
        <w:gridCol w:w="928"/>
        <w:gridCol w:w="1340"/>
        <w:gridCol w:w="1100"/>
        <w:gridCol w:w="3720"/>
        <w:gridCol w:w="283"/>
        <w:gridCol w:w="1625"/>
      </w:tblGrid>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Приложение 1</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к решению Заиграевского районного Совета депутатов муниципального</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 образования «Заиграевский район» «О внесении изменений и дополнений </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в Решение Заиграевского районного Совета депутатов муниципального образования</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 "Заиграевский район" от 19.12.2025 г. № 93 "О бюджете муниципального образования</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 «Заиграевский район» на 2026 год и плановый период 2027-2028 годов"</w:t>
            </w:r>
          </w:p>
        </w:tc>
      </w:tr>
      <w:tr w:rsidR="004D0D35" w:rsidRPr="004D0D35" w:rsidTr="004D0D35">
        <w:trPr>
          <w:trHeight w:val="285"/>
        </w:trPr>
        <w:tc>
          <w:tcPr>
            <w:tcW w:w="1652" w:type="dxa"/>
            <w:gridSpan w:val="2"/>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p>
        </w:tc>
        <w:tc>
          <w:tcPr>
            <w:tcW w:w="2440" w:type="dxa"/>
            <w:gridSpan w:val="2"/>
            <w:tcBorders>
              <w:top w:val="nil"/>
              <w:left w:val="nil"/>
              <w:bottom w:val="nil"/>
              <w:right w:val="nil"/>
            </w:tcBorders>
            <w:shd w:val="clear" w:color="auto" w:fill="auto"/>
            <w:noWrap/>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
        </w:tc>
        <w:tc>
          <w:tcPr>
            <w:tcW w:w="5628" w:type="dxa"/>
            <w:gridSpan w:val="3"/>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 от 27.02.2026 г.  № 114</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Приложение 1</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к решению Заиграевского районного Совета депутатов</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муниципального образования «Заиграевский район» </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«О бюджете муниципального образования  «Заиграевский район» на 2026 год </w:t>
            </w:r>
          </w:p>
        </w:tc>
      </w:tr>
      <w:tr w:rsidR="004D0D35" w:rsidRPr="004D0D35" w:rsidTr="004D0D35">
        <w:trPr>
          <w:trHeight w:val="285"/>
        </w:trPr>
        <w:tc>
          <w:tcPr>
            <w:tcW w:w="9720" w:type="dxa"/>
            <w:gridSpan w:val="7"/>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и  плановый период 2027 -2028 гг.»  от 19.12.2025 г  № 93</w:t>
            </w:r>
          </w:p>
        </w:tc>
      </w:tr>
      <w:tr w:rsidR="004D0D35" w:rsidRPr="004D0D35" w:rsidTr="004D0D35">
        <w:trPr>
          <w:trHeight w:val="285"/>
        </w:trPr>
        <w:tc>
          <w:tcPr>
            <w:tcW w:w="1652" w:type="dxa"/>
            <w:gridSpan w:val="2"/>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bookmarkStart w:id="0" w:name="RANGE!A13:D16"/>
            <w:bookmarkEnd w:id="0"/>
          </w:p>
        </w:tc>
        <w:tc>
          <w:tcPr>
            <w:tcW w:w="2440" w:type="dxa"/>
            <w:gridSpan w:val="2"/>
            <w:tcBorders>
              <w:top w:val="nil"/>
              <w:left w:val="nil"/>
              <w:bottom w:val="nil"/>
              <w:right w:val="nil"/>
            </w:tcBorders>
            <w:shd w:val="clear" w:color="auto" w:fill="auto"/>
            <w:noWrap/>
            <w:vAlign w:val="bottom"/>
            <w:hideMark/>
          </w:tcPr>
          <w:p w:rsidR="004D0D35" w:rsidRPr="004D0D35" w:rsidRDefault="004D0D35" w:rsidP="004D0D35">
            <w:pPr>
              <w:spacing w:after="0" w:line="240" w:lineRule="auto"/>
              <w:rPr>
                <w:rFonts w:ascii="Times New Roman" w:eastAsia="Times New Roman" w:hAnsi="Times New Roman" w:cs="Times New Roman"/>
                <w:sz w:val="20"/>
                <w:szCs w:val="20"/>
                <w:lang w:eastAsia="ru-RU"/>
              </w:rPr>
            </w:pPr>
          </w:p>
        </w:tc>
        <w:tc>
          <w:tcPr>
            <w:tcW w:w="3720" w:type="dxa"/>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p>
        </w:tc>
        <w:tc>
          <w:tcPr>
            <w:tcW w:w="1908" w:type="dxa"/>
            <w:gridSpan w:val="2"/>
            <w:tcBorders>
              <w:top w:val="nil"/>
              <w:left w:val="nil"/>
              <w:bottom w:val="nil"/>
              <w:right w:val="nil"/>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p>
        </w:tc>
      </w:tr>
      <w:tr w:rsidR="004D0D35" w:rsidRPr="004D0D35" w:rsidTr="004D0D35">
        <w:trPr>
          <w:trHeight w:val="285"/>
        </w:trPr>
        <w:tc>
          <w:tcPr>
            <w:tcW w:w="9720" w:type="dxa"/>
            <w:gridSpan w:val="7"/>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 xml:space="preserve">Прогноз поступления налоговых и неналоговых доходов </w:t>
            </w:r>
          </w:p>
        </w:tc>
      </w:tr>
      <w:tr w:rsidR="004D0D35" w:rsidRPr="004D0D35" w:rsidTr="004D0D35">
        <w:trPr>
          <w:trHeight w:val="300"/>
        </w:trPr>
        <w:tc>
          <w:tcPr>
            <w:tcW w:w="9720" w:type="dxa"/>
            <w:gridSpan w:val="7"/>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в бюджет муниципального образования  "Заиграевский район" на 2026 год</w:t>
            </w:r>
          </w:p>
        </w:tc>
      </w:tr>
      <w:tr w:rsidR="004D0D35" w:rsidRPr="004D0D35" w:rsidTr="004D0D35">
        <w:trPr>
          <w:trHeight w:val="285"/>
        </w:trPr>
        <w:tc>
          <w:tcPr>
            <w:tcW w:w="724" w:type="dxa"/>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p>
        </w:tc>
        <w:tc>
          <w:tcPr>
            <w:tcW w:w="2268" w:type="dxa"/>
            <w:gridSpan w:val="2"/>
            <w:tcBorders>
              <w:top w:val="nil"/>
              <w:left w:val="nil"/>
              <w:bottom w:val="nil"/>
              <w:right w:val="nil"/>
            </w:tcBorders>
            <w:shd w:val="clear" w:color="auto" w:fill="auto"/>
            <w:noWrap/>
            <w:vAlign w:val="bottom"/>
            <w:hideMark/>
          </w:tcPr>
          <w:p w:rsidR="004D0D35" w:rsidRPr="004D0D35" w:rsidRDefault="004D0D35" w:rsidP="004D0D35">
            <w:pPr>
              <w:spacing w:after="0" w:line="240" w:lineRule="auto"/>
              <w:rPr>
                <w:rFonts w:ascii="Times New Roman" w:eastAsia="Times New Roman" w:hAnsi="Times New Roman" w:cs="Times New Roman"/>
                <w:sz w:val="20"/>
                <w:szCs w:val="20"/>
                <w:lang w:eastAsia="ru-RU"/>
              </w:rPr>
            </w:pPr>
          </w:p>
        </w:tc>
        <w:tc>
          <w:tcPr>
            <w:tcW w:w="5103" w:type="dxa"/>
            <w:gridSpan w:val="3"/>
            <w:tcBorders>
              <w:top w:val="nil"/>
              <w:left w:val="nil"/>
              <w:bottom w:val="nil"/>
              <w:right w:val="nil"/>
            </w:tcBorders>
            <w:shd w:val="clear" w:color="auto" w:fill="auto"/>
            <w:noWrap/>
            <w:vAlign w:val="bottom"/>
            <w:hideMark/>
          </w:tcPr>
          <w:p w:rsidR="004D0D35" w:rsidRPr="004D0D35" w:rsidRDefault="004D0D35" w:rsidP="004D0D35">
            <w:pPr>
              <w:spacing w:after="0" w:line="240" w:lineRule="auto"/>
              <w:rPr>
                <w:rFonts w:ascii="Times New Roman" w:eastAsia="Times New Roman" w:hAnsi="Times New Roman" w:cs="Times New Roman"/>
                <w:b/>
                <w:bCs/>
                <w:sz w:val="20"/>
                <w:szCs w:val="20"/>
                <w:lang w:eastAsia="ru-RU"/>
              </w:rPr>
            </w:pPr>
          </w:p>
        </w:tc>
        <w:tc>
          <w:tcPr>
            <w:tcW w:w="1625" w:type="dxa"/>
            <w:tcBorders>
              <w:top w:val="nil"/>
              <w:left w:val="nil"/>
              <w:bottom w:val="nil"/>
              <w:right w:val="nil"/>
            </w:tcBorders>
            <w:shd w:val="clear" w:color="auto" w:fill="auto"/>
            <w:noWrap/>
            <w:vAlign w:val="bottom"/>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руб.</w:t>
            </w:r>
          </w:p>
        </w:tc>
      </w:tr>
      <w:tr w:rsidR="004D0D35" w:rsidRPr="004D0D35" w:rsidTr="004D0D35">
        <w:trPr>
          <w:trHeight w:val="100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Администратор доходов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Код классификации</w:t>
            </w:r>
          </w:p>
        </w:tc>
        <w:tc>
          <w:tcPr>
            <w:tcW w:w="5103" w:type="dxa"/>
            <w:gridSpan w:val="3"/>
            <w:tcBorders>
              <w:top w:val="single" w:sz="4" w:space="0" w:color="auto"/>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Наименование платежей</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2026 г.</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100 00000 00 0000 000</w:t>
            </w:r>
          </w:p>
        </w:tc>
        <w:tc>
          <w:tcPr>
            <w:tcW w:w="5103" w:type="dxa"/>
            <w:gridSpan w:val="3"/>
            <w:tcBorders>
              <w:top w:val="nil"/>
              <w:left w:val="nil"/>
              <w:bottom w:val="single" w:sz="4" w:space="0" w:color="auto"/>
              <w:right w:val="single" w:sz="4" w:space="0" w:color="auto"/>
            </w:tcBorders>
            <w:shd w:val="clear" w:color="auto" w:fill="auto"/>
            <w:noWrap/>
            <w:vAlign w:val="bottom"/>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НАЛОГОВЫЕ И НЕНАЛОГОВЫЕ ДОХОДЫ</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513 762 359,63</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101 00000 00 0000 000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НАЛОГИ НА ПРИБЫЛЬ, ДОХОДЫ</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365 071 500,00</w:t>
            </w:r>
          </w:p>
        </w:tc>
      </w:tr>
      <w:tr w:rsidR="004D0D35" w:rsidRPr="004D0D35" w:rsidTr="004D0D35">
        <w:trPr>
          <w:trHeight w:val="306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1 01 02010 01 0000 110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4D0D35">
              <w:rPr>
                <w:rFonts w:ascii="Times New Roman" w:eastAsia="Times New Roman" w:hAnsi="Times New Roman" w:cs="Times New Roman"/>
                <w:color w:val="000000"/>
                <w:sz w:val="20"/>
                <w:szCs w:val="20"/>
                <w:lang w:eastAsia="ru-RU"/>
              </w:rPr>
              <w:t xml:space="preserve"> физическим лицом, не являющимся налоговым резидентом Российской Федерации, в виде дивидендов</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266 500 000,00</w:t>
            </w:r>
          </w:p>
        </w:tc>
      </w:tr>
      <w:tr w:rsidR="004D0D35" w:rsidRPr="004D0D35" w:rsidTr="004D0D35">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1 01 02021 01 1000 110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4D0D35">
              <w:rPr>
                <w:rFonts w:ascii="Times New Roman" w:eastAsia="Times New Roman" w:hAnsi="Times New Roman" w:cs="Times New Roman"/>
                <w:color w:val="000000"/>
                <w:sz w:val="20"/>
                <w:szCs w:val="20"/>
                <w:lang w:eastAsia="ru-RU"/>
              </w:rPr>
              <w:t xml:space="preserve"> не более 5 миллионов рублей)</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230 000,00</w:t>
            </w:r>
          </w:p>
        </w:tc>
      </w:tr>
      <w:tr w:rsidR="004D0D35" w:rsidRPr="004D0D35" w:rsidTr="004D0D35">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1 01 02020 01 0000 110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4D0D35">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710 000,00</w:t>
            </w:r>
          </w:p>
        </w:tc>
      </w:tr>
      <w:tr w:rsidR="004D0D35" w:rsidRPr="004D0D35" w:rsidTr="004D0D35">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1 01 02022 01 0000 110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4D0D35">
              <w:rPr>
                <w:rFonts w:ascii="Times New Roman" w:eastAsia="Times New Roman" w:hAnsi="Times New Roman" w:cs="Times New Roman"/>
                <w:color w:val="000000"/>
                <w:sz w:val="20"/>
                <w:szCs w:val="20"/>
                <w:lang w:eastAsia="ru-RU"/>
              </w:rPr>
              <w:t xml:space="preserve"> не более 20 миллионов рублей)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1 350 000,00</w:t>
            </w:r>
          </w:p>
        </w:tc>
      </w:tr>
      <w:tr w:rsidR="004D0D35" w:rsidRPr="004D0D35" w:rsidTr="004D0D35">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1 01 02030 01 0000 110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4D0D35">
              <w:rPr>
                <w:rFonts w:ascii="Times New Roman" w:eastAsia="Times New Roman" w:hAnsi="Times New Roman" w:cs="Times New Roman"/>
                <w:color w:val="000000"/>
                <w:sz w:val="20"/>
                <w:szCs w:val="20"/>
                <w:lang w:eastAsia="ru-RU"/>
              </w:rPr>
              <w:t xml:space="preserve">, не </w:t>
            </w:r>
            <w:proofErr w:type="gramStart"/>
            <w:r w:rsidRPr="004D0D35">
              <w:rPr>
                <w:rFonts w:ascii="Times New Roman" w:eastAsia="Times New Roman" w:hAnsi="Times New Roman" w:cs="Times New Roman"/>
                <w:color w:val="000000"/>
                <w:sz w:val="20"/>
                <w:szCs w:val="20"/>
                <w:lang w:eastAsia="ru-RU"/>
              </w:rPr>
              <w:t>превышающей</w:t>
            </w:r>
            <w:proofErr w:type="gramEnd"/>
            <w:r w:rsidRPr="004D0D35">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5 390 500,00</w:t>
            </w:r>
          </w:p>
        </w:tc>
      </w:tr>
      <w:tr w:rsidR="004D0D35" w:rsidRPr="004D0D35" w:rsidTr="004D0D35">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1 01 02040 01 0000 110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510 000,00</w:t>
            </w:r>
          </w:p>
        </w:tc>
      </w:tr>
      <w:tr w:rsidR="004D0D35" w:rsidRPr="004D0D35" w:rsidTr="004D0D35">
        <w:trPr>
          <w:trHeight w:val="14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1 01 02080 01 0000 110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 xml:space="preserve">абзацем восьмым пункта 6 статьи 228 Налогового кодекса Российской Федерации, доходов, относящихся к </w:t>
            </w:r>
            <w:r w:rsidRPr="004D0D35">
              <w:rPr>
                <w:rFonts w:ascii="Times New Roman" w:eastAsia="Times New Roman" w:hAnsi="Times New Roman" w:cs="Times New Roman"/>
                <w:color w:val="000000"/>
                <w:sz w:val="20"/>
                <w:szCs w:val="20"/>
                <w:lang w:eastAsia="ru-RU"/>
              </w:rPr>
              <w:lastRenderedPageBreak/>
              <w:t>налоговым базам, указанным в пунктах 6, 6 1 и 6 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roofErr w:type="gramEnd"/>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780 000,00</w:t>
            </w:r>
          </w:p>
        </w:tc>
      </w:tr>
      <w:tr w:rsidR="004D0D35" w:rsidRPr="004D0D35" w:rsidTr="004D0D35">
        <w:trPr>
          <w:trHeight w:val="382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1 01 02150 01 0000 110 </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4D0D35">
              <w:rPr>
                <w:rFonts w:ascii="Times New Roman" w:eastAsia="Times New Roman" w:hAnsi="Times New Roman" w:cs="Times New Roman"/>
                <w:color w:val="000000"/>
                <w:sz w:val="20"/>
                <w:szCs w:val="20"/>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100 000,00</w:t>
            </w:r>
          </w:p>
        </w:tc>
      </w:tr>
      <w:tr w:rsidR="004D0D35" w:rsidRPr="004D0D35" w:rsidTr="004D0D35">
        <w:trPr>
          <w:trHeight w:val="286"/>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1 01 02170 01 0000 110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1 000,00</w:t>
            </w:r>
          </w:p>
        </w:tc>
      </w:tr>
      <w:tr w:rsidR="004D0D35" w:rsidRPr="004D0D35" w:rsidTr="004D0D35">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1 01 02210 01 0000 110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89 500 000,00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1 03 00000 00 0000 000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24 513 770,00</w:t>
            </w:r>
          </w:p>
        </w:tc>
      </w:tr>
      <w:tr w:rsidR="004D0D35" w:rsidRPr="004D0D35" w:rsidTr="004D0D35">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103 02231 01 0000 110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4D0D35">
              <w:rPr>
                <w:rFonts w:ascii="Times New Roman" w:eastAsia="Times New Roman" w:hAnsi="Times New Roman" w:cs="Times New Roman"/>
                <w:color w:val="000000"/>
                <w:sz w:val="20"/>
                <w:szCs w:val="20"/>
                <w:lang w:eastAsia="ru-RU"/>
              </w:rPr>
              <w:lastRenderedPageBreak/>
              <w:t>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lastRenderedPageBreak/>
              <w:t>12 827 300,00</w:t>
            </w:r>
          </w:p>
        </w:tc>
      </w:tr>
      <w:tr w:rsidR="004D0D35" w:rsidRPr="004D0D35" w:rsidTr="004D0D35">
        <w:trPr>
          <w:trHeight w:val="15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lastRenderedPageBreak/>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103 02241 01 0000 110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4D0D35">
              <w:rPr>
                <w:rFonts w:ascii="Times New Roman" w:eastAsia="Times New Roman" w:hAnsi="Times New Roman" w:cs="Times New Roman"/>
                <w:color w:val="000000"/>
                <w:sz w:val="20"/>
                <w:szCs w:val="20"/>
                <w:lang w:eastAsia="ru-RU"/>
              </w:rPr>
              <w:t>инжекторных</w:t>
            </w:r>
            <w:proofErr w:type="spellEnd"/>
            <w:r w:rsidRPr="004D0D35">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62 650,00</w:t>
            </w:r>
          </w:p>
        </w:tc>
      </w:tr>
      <w:tr w:rsidR="004D0D35" w:rsidRPr="004D0D35" w:rsidTr="004D0D35">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103 02251 01 0000 110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12 407 520,00</w:t>
            </w:r>
          </w:p>
        </w:tc>
      </w:tr>
      <w:tr w:rsidR="004D0D35" w:rsidRPr="004D0D35" w:rsidTr="004D0D35">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103 02261 01 0000 110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-783 700,00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105 00000 00 0000 000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Налоги на совокупный доход</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71 082 720,00</w:t>
            </w:r>
          </w:p>
        </w:tc>
      </w:tr>
      <w:tr w:rsidR="004D0D35" w:rsidRPr="004D0D35" w:rsidTr="004D0D35">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105 01000 00 0000 110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Налог, взимаемый в связи с применением упрощенной системы налогообложения</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63 215 000,00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105 01011 01 0000 110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w:t>
            </w:r>
            <w:proofErr w:type="gramEnd"/>
            <w:r w:rsidRPr="004D0D35">
              <w:rPr>
                <w:rFonts w:ascii="Times New Roman" w:eastAsia="Times New Roman" w:hAnsi="Times New Roman" w:cs="Times New Roman"/>
                <w:color w:val="000000"/>
                <w:sz w:val="20"/>
                <w:szCs w:val="20"/>
                <w:lang w:eastAsia="ru-RU"/>
              </w:rPr>
              <w:t xml:space="preserve"> взимаемый с налогоплательщиков, выбравших в качестве объекта налогообложения доходы</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54 950 000,00</w:t>
            </w:r>
          </w:p>
        </w:tc>
      </w:tr>
      <w:tr w:rsidR="004D0D35" w:rsidRPr="004D0D35" w:rsidTr="004D0D35">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105 01021 01 0000 110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8 265 000,00</w:t>
            </w:r>
          </w:p>
        </w:tc>
      </w:tr>
      <w:tr w:rsidR="004D0D35" w:rsidRPr="004D0D35" w:rsidTr="004D0D35">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105 03000 01 0000 110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Единый сельскохозяйственный налог</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564 720,00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105 03000 01 0000 110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Единый сельскохозяйственный налог</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564 720,00</w:t>
            </w:r>
          </w:p>
        </w:tc>
      </w:tr>
      <w:tr w:rsidR="004D0D35" w:rsidRPr="004D0D35" w:rsidTr="004D0D35">
        <w:trPr>
          <w:trHeight w:val="27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105 04000 02 0000 110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proofErr w:type="gramStart"/>
            <w:r w:rsidRPr="004D0D35">
              <w:rPr>
                <w:rFonts w:ascii="Times New Roman" w:eastAsia="Times New Roman" w:hAnsi="Times New Roman" w:cs="Times New Roman"/>
                <w:b/>
                <w:bCs/>
                <w:i/>
                <w:iCs/>
                <w:color w:val="000000"/>
                <w:sz w:val="20"/>
                <w:szCs w:val="20"/>
                <w:lang w:eastAsia="ru-RU"/>
              </w:rPr>
              <w:t>Налог</w:t>
            </w:r>
            <w:proofErr w:type="gramEnd"/>
            <w:r w:rsidRPr="004D0D35">
              <w:rPr>
                <w:rFonts w:ascii="Times New Roman" w:eastAsia="Times New Roman" w:hAnsi="Times New Roman" w:cs="Times New Roman"/>
                <w:b/>
                <w:bCs/>
                <w:i/>
                <w:iCs/>
                <w:color w:val="000000"/>
                <w:sz w:val="20"/>
                <w:szCs w:val="20"/>
                <w:lang w:eastAsia="ru-RU"/>
              </w:rPr>
              <w:t xml:space="preserve"> взимаемый в связи с применением патентной системы налогообложения</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7 303 000,00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105 04000 02 0000 110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Налог</w:t>
            </w:r>
            <w:proofErr w:type="gramEnd"/>
            <w:r w:rsidRPr="004D0D35">
              <w:rPr>
                <w:rFonts w:ascii="Times New Roman" w:eastAsia="Times New Roman" w:hAnsi="Times New Roman" w:cs="Times New Roman"/>
                <w:color w:val="000000"/>
                <w:sz w:val="20"/>
                <w:szCs w:val="20"/>
                <w:lang w:eastAsia="ru-RU"/>
              </w:rPr>
              <w:t xml:space="preserve"> взимаемый в связи с применением патентной системы налогообложения</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7 303 000,00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108 00000 00 0000 000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Государственная пошлина</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30 000 000,00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108 03000 01 0000 110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30 000 000,00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182</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108 03010 01 0000 110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30 000 000,00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111 00000 00 0000 000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14 844 369,63</w:t>
            </w:r>
          </w:p>
        </w:tc>
      </w:tr>
      <w:tr w:rsidR="004D0D35" w:rsidRPr="004D0D35" w:rsidTr="004D0D35">
        <w:trPr>
          <w:trHeight w:val="10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lastRenderedPageBreak/>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111 05010 00 0000 120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13 318 321,15</w:t>
            </w:r>
          </w:p>
        </w:tc>
      </w:tr>
      <w:tr w:rsidR="004D0D35" w:rsidRPr="004D0D35" w:rsidTr="004D0D35">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111 05013 05 0000 120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12 468 321,15</w:t>
            </w:r>
          </w:p>
        </w:tc>
      </w:tr>
      <w:tr w:rsidR="004D0D35" w:rsidRPr="004D0D35" w:rsidTr="004D0D35">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111 05013 13 0000 120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850 000,00</w:t>
            </w:r>
          </w:p>
        </w:tc>
      </w:tr>
      <w:tr w:rsidR="004D0D35" w:rsidRPr="004D0D35" w:rsidTr="004D0D35">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111 05075 00 0000 120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1 526 048,48</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111 05075 05 0000 120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1 526 048,48</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113 00000 00 0000 000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650 000,00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891</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113 02995 05 0000 000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650 000,00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114 00000 00 0000 000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2 100 000,00</w:t>
            </w:r>
          </w:p>
        </w:tc>
      </w:tr>
      <w:tr w:rsidR="004D0D35" w:rsidRPr="004D0D35" w:rsidTr="004D0D35">
        <w:trPr>
          <w:trHeight w:val="10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114 02000 00 0000 000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600 000,00</w:t>
            </w:r>
          </w:p>
        </w:tc>
      </w:tr>
      <w:tr w:rsidR="004D0D35" w:rsidRPr="004D0D35" w:rsidTr="004D0D35">
        <w:trPr>
          <w:trHeight w:val="102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114 02052 05 0000 440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600 000,00</w:t>
            </w:r>
          </w:p>
        </w:tc>
      </w:tr>
      <w:tr w:rsidR="004D0D35" w:rsidRPr="004D0D35" w:rsidTr="004D0D35">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114 06000 00 0000 430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1 500 000,00</w:t>
            </w:r>
          </w:p>
        </w:tc>
      </w:tr>
      <w:tr w:rsidR="004D0D35" w:rsidRPr="004D0D35" w:rsidTr="004D0D35">
        <w:trPr>
          <w:trHeight w:val="76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114 06013 05 0000 430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1 100 000,00</w:t>
            </w:r>
          </w:p>
        </w:tc>
      </w:tr>
      <w:tr w:rsidR="004D0D35" w:rsidRPr="004D0D35" w:rsidTr="004D0D35">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893</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114 06013 13 0000 430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400 000,00</w:t>
            </w:r>
          </w:p>
        </w:tc>
      </w:tr>
      <w:tr w:rsidR="004D0D35" w:rsidRPr="004D0D35" w:rsidTr="004D0D35">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 </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sz w:val="20"/>
                <w:szCs w:val="20"/>
                <w:lang w:eastAsia="ru-RU"/>
              </w:rPr>
            </w:pPr>
            <w:r w:rsidRPr="004D0D35">
              <w:rPr>
                <w:rFonts w:ascii="Times New Roman" w:eastAsia="Times New Roman" w:hAnsi="Times New Roman" w:cs="Times New Roman"/>
                <w:b/>
                <w:bCs/>
                <w:sz w:val="20"/>
                <w:szCs w:val="20"/>
                <w:lang w:eastAsia="ru-RU"/>
              </w:rPr>
              <w:t>116 00000 00 0000 000</w:t>
            </w:r>
          </w:p>
        </w:tc>
        <w:tc>
          <w:tcPr>
            <w:tcW w:w="5103" w:type="dxa"/>
            <w:gridSpan w:val="3"/>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rPr>
                <w:rFonts w:ascii="Times New Roman" w:eastAsia="Times New Roman" w:hAnsi="Times New Roman" w:cs="Times New Roman"/>
                <w:b/>
                <w:bCs/>
                <w:color w:val="000000"/>
                <w:sz w:val="20"/>
                <w:szCs w:val="20"/>
                <w:lang w:eastAsia="ru-RU"/>
              </w:rPr>
            </w:pPr>
            <w:r w:rsidRPr="004D0D35">
              <w:rPr>
                <w:rFonts w:ascii="Times New Roman" w:eastAsia="Times New Roman" w:hAnsi="Times New Roman" w:cs="Times New Roman"/>
                <w:b/>
                <w:bCs/>
                <w:color w:val="000000"/>
                <w:sz w:val="20"/>
                <w:szCs w:val="20"/>
                <w:lang w:eastAsia="ru-RU"/>
              </w:rPr>
              <w:t>Штрафы, санкции, возмещение ущерба</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       </w:t>
            </w:r>
            <w:bookmarkStart w:id="1" w:name="_GoBack"/>
            <w:bookmarkEnd w:id="1"/>
            <w:r w:rsidRPr="004D0D35">
              <w:rPr>
                <w:rFonts w:ascii="Times New Roman" w:eastAsia="Times New Roman" w:hAnsi="Times New Roman" w:cs="Times New Roman"/>
                <w:b/>
                <w:bCs/>
                <w:color w:val="000000"/>
                <w:sz w:val="20"/>
                <w:szCs w:val="20"/>
                <w:lang w:eastAsia="ru-RU"/>
              </w:rPr>
              <w:t xml:space="preserve">5 500 000,00   </w:t>
            </w:r>
          </w:p>
        </w:tc>
      </w:tr>
      <w:tr w:rsidR="004D0D35" w:rsidRPr="004D0D35" w:rsidTr="00A05850">
        <w:trPr>
          <w:trHeight w:val="286"/>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116 01053 01 0000 140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w:t>
            </w:r>
            <w:r w:rsidRPr="004D0D35">
              <w:rPr>
                <w:rFonts w:ascii="Times New Roman" w:eastAsia="Times New Roman" w:hAnsi="Times New Roman" w:cs="Times New Roman"/>
                <w:b/>
                <w:bCs/>
                <w:i/>
                <w:iCs/>
                <w:color w:val="000000"/>
                <w:sz w:val="20"/>
                <w:szCs w:val="20"/>
                <w:lang w:eastAsia="ru-RU"/>
              </w:rPr>
              <w:lastRenderedPageBreak/>
              <w:t>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lastRenderedPageBreak/>
              <w:t>1 500,00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1 16 01053 01 0035 140</w:t>
            </w:r>
          </w:p>
        </w:tc>
        <w:tc>
          <w:tcPr>
            <w:tcW w:w="5103" w:type="dxa"/>
            <w:gridSpan w:val="3"/>
            <w:tcBorders>
              <w:top w:val="single" w:sz="4" w:space="0" w:color="auto"/>
              <w:left w:val="nil"/>
              <w:bottom w:val="nil"/>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на права граждан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1 500,00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116 01063 01 0000 140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152 500,00</w:t>
            </w:r>
          </w:p>
        </w:tc>
      </w:tr>
      <w:tr w:rsidR="004D0D35" w:rsidRPr="004D0D35" w:rsidTr="004D0D35">
        <w:trPr>
          <w:trHeight w:val="178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1 16 01063 01 0009 140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4D0D35">
              <w:rPr>
                <w:rFonts w:ascii="Times New Roman" w:eastAsia="Times New Roman" w:hAnsi="Times New Roman" w:cs="Times New Roman"/>
                <w:color w:val="000000"/>
                <w:sz w:val="20"/>
                <w:szCs w:val="20"/>
                <w:lang w:eastAsia="ru-RU"/>
              </w:rPr>
              <w:t>психоактивных</w:t>
            </w:r>
            <w:proofErr w:type="spellEnd"/>
            <w:r w:rsidRPr="004D0D35">
              <w:rPr>
                <w:rFonts w:ascii="Times New Roman" w:eastAsia="Times New Roman" w:hAnsi="Times New Roman" w:cs="Times New Roman"/>
                <w:color w:val="000000"/>
                <w:sz w:val="20"/>
                <w:szCs w:val="20"/>
                <w:lang w:eastAsia="ru-RU"/>
              </w:rPr>
              <w:t xml:space="preserve"> веществ) </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3 500,00</w:t>
            </w:r>
          </w:p>
        </w:tc>
      </w:tr>
      <w:tr w:rsidR="004D0D35" w:rsidRPr="004D0D35" w:rsidTr="004D0D35">
        <w:trPr>
          <w:trHeight w:val="1275"/>
        </w:trPr>
        <w:tc>
          <w:tcPr>
            <w:tcW w:w="724" w:type="dxa"/>
            <w:tcBorders>
              <w:top w:val="nil"/>
              <w:left w:val="single" w:sz="4" w:space="0" w:color="auto"/>
              <w:bottom w:val="nil"/>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1 16 01063 01 0101 140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5 000,00</w:t>
            </w:r>
          </w:p>
        </w:tc>
      </w:tr>
      <w:tr w:rsidR="004D0D35" w:rsidRPr="004D0D35" w:rsidTr="004D0D35">
        <w:trPr>
          <w:trHeight w:val="12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1 16 01063 01 9000 140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3 000,00</w:t>
            </w:r>
          </w:p>
        </w:tc>
      </w:tr>
      <w:tr w:rsidR="004D0D35" w:rsidRPr="004D0D35" w:rsidTr="004D0D35">
        <w:trPr>
          <w:trHeight w:val="2295"/>
        </w:trPr>
        <w:tc>
          <w:tcPr>
            <w:tcW w:w="724" w:type="dxa"/>
            <w:tcBorders>
              <w:top w:val="nil"/>
              <w:left w:val="single" w:sz="4" w:space="0" w:color="auto"/>
              <w:bottom w:val="nil"/>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1 16 01063 01 0008 140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содержащих</w:t>
            </w:r>
            <w:proofErr w:type="gramEnd"/>
            <w:r w:rsidRPr="004D0D35">
              <w:rPr>
                <w:rFonts w:ascii="Times New Roman" w:eastAsia="Times New Roman" w:hAnsi="Times New Roman" w:cs="Times New Roman"/>
                <w:color w:val="000000"/>
                <w:sz w:val="20"/>
                <w:szCs w:val="20"/>
                <w:lang w:eastAsia="ru-RU"/>
              </w:rPr>
              <w:t xml:space="preserve"> наркотические средства или психотропные вещества)</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4 000,00</w:t>
            </w:r>
          </w:p>
        </w:tc>
      </w:tr>
      <w:tr w:rsidR="004D0D35" w:rsidRPr="004D0D35" w:rsidTr="004D0D35">
        <w:trPr>
          <w:trHeight w:val="1785"/>
        </w:trPr>
        <w:tc>
          <w:tcPr>
            <w:tcW w:w="724" w:type="dxa"/>
            <w:tcBorders>
              <w:top w:val="single" w:sz="4" w:space="0" w:color="auto"/>
              <w:left w:val="single" w:sz="4" w:space="0" w:color="auto"/>
              <w:bottom w:val="nil"/>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1 16 01063 01 0009 140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4D0D35">
              <w:rPr>
                <w:rFonts w:ascii="Times New Roman" w:eastAsia="Times New Roman" w:hAnsi="Times New Roman" w:cs="Times New Roman"/>
                <w:color w:val="000000"/>
                <w:sz w:val="20"/>
                <w:szCs w:val="20"/>
                <w:lang w:eastAsia="ru-RU"/>
              </w:rPr>
              <w:t>психоактивных</w:t>
            </w:r>
            <w:proofErr w:type="spellEnd"/>
            <w:r w:rsidRPr="004D0D35">
              <w:rPr>
                <w:rFonts w:ascii="Times New Roman" w:eastAsia="Times New Roman" w:hAnsi="Times New Roman" w:cs="Times New Roman"/>
                <w:color w:val="000000"/>
                <w:sz w:val="20"/>
                <w:szCs w:val="20"/>
                <w:lang w:eastAsia="ru-RU"/>
              </w:rPr>
              <w:t xml:space="preserve"> веществ) </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55 000,00</w:t>
            </w:r>
          </w:p>
        </w:tc>
      </w:tr>
      <w:tr w:rsidR="004D0D35" w:rsidRPr="004D0D35" w:rsidTr="004D0D35">
        <w:trPr>
          <w:trHeight w:val="229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1 16 01063 01 0091 140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4D0D35">
              <w:rPr>
                <w:rFonts w:ascii="Times New Roman" w:eastAsia="Times New Roman" w:hAnsi="Times New Roman" w:cs="Times New Roman"/>
                <w:color w:val="000000"/>
                <w:sz w:val="20"/>
                <w:szCs w:val="20"/>
                <w:lang w:eastAsia="ru-RU"/>
              </w:rPr>
              <w:t xml:space="preserve"> веществ без назначения врача либо новых потенциально опасных </w:t>
            </w:r>
            <w:proofErr w:type="spellStart"/>
            <w:r w:rsidRPr="004D0D35">
              <w:rPr>
                <w:rFonts w:ascii="Times New Roman" w:eastAsia="Times New Roman" w:hAnsi="Times New Roman" w:cs="Times New Roman"/>
                <w:color w:val="000000"/>
                <w:sz w:val="20"/>
                <w:szCs w:val="20"/>
                <w:lang w:eastAsia="ru-RU"/>
              </w:rPr>
              <w:t>психоактивных</w:t>
            </w:r>
            <w:proofErr w:type="spellEnd"/>
            <w:r w:rsidRPr="004D0D35">
              <w:rPr>
                <w:rFonts w:ascii="Times New Roman" w:eastAsia="Times New Roman" w:hAnsi="Times New Roman" w:cs="Times New Roman"/>
                <w:color w:val="000000"/>
                <w:sz w:val="20"/>
                <w:szCs w:val="20"/>
                <w:lang w:eastAsia="ru-RU"/>
              </w:rPr>
              <w:t xml:space="preserve"> веществ)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32 000,00</w:t>
            </w:r>
          </w:p>
        </w:tc>
      </w:tr>
      <w:tr w:rsidR="004D0D35" w:rsidRPr="004D0D35" w:rsidTr="004D0D35">
        <w:trPr>
          <w:trHeight w:val="127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1 16 01063 01 0101 140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50 000,00</w:t>
            </w:r>
          </w:p>
        </w:tc>
      </w:tr>
      <w:tr w:rsidR="004D0D35" w:rsidRPr="004D0D35" w:rsidTr="004D0D35">
        <w:trPr>
          <w:trHeight w:val="108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116 01073 01 0000 140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w:t>
            </w:r>
            <w:proofErr w:type="spellStart"/>
            <w:r w:rsidRPr="004D0D35">
              <w:rPr>
                <w:rFonts w:ascii="Times New Roman" w:eastAsia="Times New Roman" w:hAnsi="Times New Roman" w:cs="Times New Roman"/>
                <w:b/>
                <w:bCs/>
                <w:i/>
                <w:iCs/>
                <w:color w:val="000000"/>
                <w:sz w:val="20"/>
                <w:szCs w:val="20"/>
                <w:lang w:eastAsia="ru-RU"/>
              </w:rPr>
              <w:t>правх</w:t>
            </w:r>
            <w:proofErr w:type="spellEnd"/>
            <w:r w:rsidRPr="004D0D35">
              <w:rPr>
                <w:rFonts w:ascii="Times New Roman" w:eastAsia="Times New Roman" w:hAnsi="Times New Roman" w:cs="Times New Roman"/>
                <w:b/>
                <w:bCs/>
                <w:i/>
                <w:iCs/>
                <w:color w:val="000000"/>
                <w:sz w:val="20"/>
                <w:szCs w:val="20"/>
                <w:lang w:eastAsia="ru-RU"/>
              </w:rPr>
              <w:t xml:space="preserve">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205 000,00</w:t>
            </w:r>
          </w:p>
        </w:tc>
      </w:tr>
      <w:tr w:rsidR="004D0D35" w:rsidRPr="004D0D35" w:rsidTr="004D0D35">
        <w:trPr>
          <w:trHeight w:val="102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1 16 01073 01 0027 140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1 000,00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1 16 01073 01 0017 140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1 051,00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1 16 01073 01 0019 140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200 000,00</w:t>
            </w:r>
          </w:p>
        </w:tc>
      </w:tr>
      <w:tr w:rsidR="004D0D35" w:rsidRPr="004D0D35" w:rsidTr="004D0D35">
        <w:trPr>
          <w:trHeight w:val="102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1 16 01073 01 0027 140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2 949,00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i/>
                <w:iCs/>
                <w:color w:val="000000"/>
                <w:sz w:val="20"/>
                <w:szCs w:val="20"/>
                <w:lang w:eastAsia="ru-RU"/>
              </w:rPr>
            </w:pPr>
            <w:r w:rsidRPr="004D0D35">
              <w:rPr>
                <w:rFonts w:ascii="Times New Roman" w:eastAsia="Times New Roman" w:hAnsi="Times New Roman" w:cs="Times New Roman"/>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116 01083 01 0000 140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30 000,00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1 16 01083 01 0028 140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30 000,00</w:t>
            </w:r>
          </w:p>
        </w:tc>
      </w:tr>
      <w:tr w:rsidR="004D0D35" w:rsidRPr="004D0D35" w:rsidTr="004D0D35">
        <w:trPr>
          <w:trHeight w:val="108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116 01093 01 0000 140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sz w:val="20"/>
                <w:szCs w:val="20"/>
                <w:lang w:eastAsia="ru-RU"/>
              </w:rPr>
            </w:pPr>
            <w:hyperlink r:id="rId5" w:history="1">
              <w:r w:rsidRPr="004D0D35">
                <w:rPr>
                  <w:rFonts w:ascii="Times New Roman" w:eastAsia="Times New Roman" w:hAnsi="Times New Roman" w:cs="Times New Roman"/>
                  <w:b/>
                  <w:bCs/>
                  <w:i/>
                  <w:iCs/>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hyperlink>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15 000,00</w:t>
            </w:r>
          </w:p>
        </w:tc>
      </w:tr>
      <w:tr w:rsidR="004D0D35" w:rsidRPr="004D0D35" w:rsidTr="004D0D35">
        <w:trPr>
          <w:trHeight w:val="102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116 01093 01 9000 140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15 000,00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116 01143 01 0000 140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55 000,00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116 01143 01 0016 140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55 000,00</w:t>
            </w:r>
          </w:p>
        </w:tc>
      </w:tr>
      <w:tr w:rsidR="004D0D35" w:rsidRPr="004D0D35" w:rsidTr="004D0D35">
        <w:trPr>
          <w:trHeight w:val="189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lastRenderedPageBreak/>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116 01153 01 0000 140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proofErr w:type="gramStart"/>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54 400,00</w:t>
            </w:r>
          </w:p>
        </w:tc>
      </w:tr>
      <w:tr w:rsidR="004D0D35" w:rsidRPr="004D0D35" w:rsidTr="004D0D35">
        <w:trPr>
          <w:trHeight w:val="178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1 16 01153 01 0005 140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 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1 600,00</w:t>
            </w:r>
          </w:p>
        </w:tc>
      </w:tr>
      <w:tr w:rsidR="004D0D35" w:rsidRPr="004D0D35" w:rsidTr="004D0D35">
        <w:trPr>
          <w:trHeight w:val="178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1 16 01153 01 0006 140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2 800,00</w:t>
            </w:r>
          </w:p>
        </w:tc>
      </w:tr>
      <w:tr w:rsidR="004D0D35" w:rsidRPr="004D0D35" w:rsidTr="004D0D35">
        <w:trPr>
          <w:trHeight w:val="25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1 16 01153 01 0012 140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4D0D35">
              <w:rPr>
                <w:rFonts w:ascii="Times New Roman" w:eastAsia="Times New Roman" w:hAnsi="Times New Roman" w:cs="Times New Roman"/>
                <w:color w:val="000000"/>
                <w:sz w:val="20"/>
                <w:szCs w:val="20"/>
                <w:lang w:eastAsia="ru-RU"/>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 </w:t>
            </w:r>
          </w:p>
        </w:tc>
        <w:tc>
          <w:tcPr>
            <w:tcW w:w="1625" w:type="dxa"/>
            <w:tcBorders>
              <w:top w:val="nil"/>
              <w:left w:val="nil"/>
              <w:bottom w:val="single" w:sz="4" w:space="0" w:color="auto"/>
              <w:right w:val="single" w:sz="4" w:space="0" w:color="auto"/>
            </w:tcBorders>
            <w:shd w:val="clear" w:color="auto" w:fill="auto"/>
            <w:noWrap/>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50 000,00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116 01173 01 0000 140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60 000,00</w:t>
            </w:r>
          </w:p>
        </w:tc>
      </w:tr>
      <w:tr w:rsidR="004D0D35" w:rsidRPr="004D0D35" w:rsidTr="004D0D35">
        <w:trPr>
          <w:trHeight w:val="178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1 16 01173 01 0007 140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59 000,00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2 16 01173 01 9000 140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1 000,00</w:t>
            </w:r>
          </w:p>
        </w:tc>
      </w:tr>
      <w:tr w:rsidR="004D0D35" w:rsidRPr="004D0D35" w:rsidTr="004D0D35">
        <w:trPr>
          <w:trHeight w:val="108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116 01190 01 0000 140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157 000,00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1 16 01193 01 9000 140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w:t>
            </w:r>
            <w:proofErr w:type="gramStart"/>
            <w:r w:rsidRPr="004D0D35">
              <w:rPr>
                <w:rFonts w:ascii="Times New Roman" w:eastAsia="Times New Roman" w:hAnsi="Times New Roman" w:cs="Times New Roman"/>
                <w:color w:val="000000"/>
                <w:sz w:val="20"/>
                <w:szCs w:val="20"/>
                <w:lang w:eastAsia="ru-RU"/>
              </w:rPr>
              <w:t>правонарушения</w:t>
            </w:r>
            <w:proofErr w:type="gramEnd"/>
            <w:r w:rsidRPr="004D0D35">
              <w:rPr>
                <w:rFonts w:ascii="Times New Roman" w:eastAsia="Times New Roman" w:hAnsi="Times New Roman" w:cs="Times New Roman"/>
                <w:color w:val="000000"/>
                <w:sz w:val="20"/>
                <w:szCs w:val="20"/>
                <w:lang w:eastAsia="ru-RU"/>
              </w:rPr>
              <w:t xml:space="preserve">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2 000,00</w:t>
            </w:r>
          </w:p>
        </w:tc>
      </w:tr>
      <w:tr w:rsidR="004D0D35" w:rsidRPr="004D0D35" w:rsidTr="004D0D35">
        <w:trPr>
          <w:trHeight w:val="983"/>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1 16 01193 01 0005 140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4D0D35">
              <w:rPr>
                <w:rFonts w:ascii="Times New Roman" w:eastAsia="Times New Roman" w:hAnsi="Times New Roman" w:cs="Times New Roman"/>
                <w:color w:val="000000"/>
                <w:sz w:val="20"/>
                <w:szCs w:val="20"/>
                <w:lang w:eastAsia="ru-RU"/>
              </w:rPr>
              <w:t xml:space="preserve"> </w:t>
            </w:r>
            <w:proofErr w:type="gramStart"/>
            <w:r w:rsidRPr="004D0D35">
              <w:rPr>
                <w:rFonts w:ascii="Times New Roman" w:eastAsia="Times New Roman" w:hAnsi="Times New Roman" w:cs="Times New Roman"/>
                <w:color w:val="000000"/>
                <w:sz w:val="20"/>
                <w:szCs w:val="20"/>
                <w:lang w:eastAsia="ru-RU"/>
              </w:rPr>
              <w:t xml:space="preserve">лица), осуществляющего муниципальный контроль) </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15 000,00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1 16 01193 01 0013 140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55 000,00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1 16 01193 01 0020 140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 </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10 000,00</w:t>
            </w:r>
          </w:p>
        </w:tc>
      </w:tr>
      <w:tr w:rsidR="004D0D35" w:rsidRPr="004D0D35" w:rsidTr="004D0D35">
        <w:trPr>
          <w:trHeight w:val="178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1 16 01193 01 0029 140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50 000,00</w:t>
            </w:r>
          </w:p>
        </w:tc>
      </w:tr>
      <w:tr w:rsidR="004D0D35" w:rsidRPr="004D0D35" w:rsidTr="004D0D35">
        <w:trPr>
          <w:trHeight w:val="102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1 16 01193 01 9000 140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25 000,00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116 01203 01 0000 140</w:t>
            </w:r>
          </w:p>
        </w:tc>
        <w:tc>
          <w:tcPr>
            <w:tcW w:w="5103" w:type="dxa"/>
            <w:gridSpan w:val="3"/>
            <w:tcBorders>
              <w:top w:val="nil"/>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1 535 000,00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1 16 01203 01 0021 140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5 000,00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1 16 01203 01 0007 140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20 000,00</w:t>
            </w:r>
          </w:p>
        </w:tc>
      </w:tr>
      <w:tr w:rsidR="004D0D35" w:rsidRPr="004D0D35" w:rsidTr="004D0D35">
        <w:trPr>
          <w:trHeight w:val="331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1 16 01203 01 0008 140</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4D0D35">
              <w:rPr>
                <w:rFonts w:ascii="Times New Roman" w:eastAsia="Times New Roman" w:hAnsi="Times New Roman" w:cs="Times New Roman"/>
                <w:color w:val="000000"/>
                <w:sz w:val="20"/>
                <w:szCs w:val="20"/>
                <w:lang w:eastAsia="ru-RU"/>
              </w:rPr>
              <w:t xml:space="preserve">,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500,00</w:t>
            </w:r>
          </w:p>
        </w:tc>
      </w:tr>
      <w:tr w:rsidR="004D0D35" w:rsidRPr="004D0D35" w:rsidTr="004D0D35">
        <w:trPr>
          <w:trHeight w:val="153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841</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1 16 01203 01 0010 140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9 500,00</w:t>
            </w:r>
          </w:p>
        </w:tc>
      </w:tr>
      <w:tr w:rsidR="004D0D35" w:rsidRPr="004D0D35" w:rsidTr="004D0D35">
        <w:trPr>
          <w:trHeight w:val="127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841</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1 16 01203 01 9000 140</w:t>
            </w:r>
          </w:p>
        </w:tc>
        <w:tc>
          <w:tcPr>
            <w:tcW w:w="5103" w:type="dxa"/>
            <w:gridSpan w:val="3"/>
            <w:tcBorders>
              <w:top w:val="nil"/>
              <w:left w:val="nil"/>
              <w:bottom w:val="nil"/>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 </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1 500 000,00</w:t>
            </w:r>
          </w:p>
        </w:tc>
      </w:tr>
      <w:tr w:rsidR="004D0D35" w:rsidRPr="004D0D35" w:rsidTr="004D0D35">
        <w:trPr>
          <w:trHeight w:val="135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1 16 02010 00 0000 140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250 000,00</w:t>
            </w:r>
          </w:p>
        </w:tc>
      </w:tr>
      <w:tr w:rsidR="004D0D35" w:rsidRPr="004D0D35" w:rsidTr="004D0D35">
        <w:trPr>
          <w:trHeight w:val="102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1 16 02010 02 0004 140</w:t>
            </w:r>
          </w:p>
        </w:tc>
        <w:tc>
          <w:tcPr>
            <w:tcW w:w="5103" w:type="dxa"/>
            <w:gridSpan w:val="3"/>
            <w:tcBorders>
              <w:top w:val="single" w:sz="4" w:space="0" w:color="auto"/>
              <w:left w:val="nil"/>
              <w:bottom w:val="single" w:sz="4" w:space="0" w:color="auto"/>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 других муниципальных образований)</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250 000,00</w:t>
            </w:r>
          </w:p>
        </w:tc>
      </w:tr>
      <w:tr w:rsidR="004D0D35" w:rsidRPr="004D0D35" w:rsidTr="004D0D35">
        <w:trPr>
          <w:trHeight w:val="540"/>
        </w:trPr>
        <w:tc>
          <w:tcPr>
            <w:tcW w:w="724" w:type="dxa"/>
            <w:tcBorders>
              <w:top w:val="nil"/>
              <w:left w:val="single" w:sz="4" w:space="0" w:color="auto"/>
              <w:bottom w:val="nil"/>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nil"/>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1 16 02000 02 0000 140</w:t>
            </w:r>
          </w:p>
        </w:tc>
        <w:tc>
          <w:tcPr>
            <w:tcW w:w="5103" w:type="dxa"/>
            <w:gridSpan w:val="3"/>
            <w:tcBorders>
              <w:top w:val="nil"/>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1625" w:type="dxa"/>
            <w:tcBorders>
              <w:top w:val="nil"/>
              <w:left w:val="nil"/>
              <w:bottom w:val="nil"/>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5 000,00</w:t>
            </w:r>
          </w:p>
        </w:tc>
      </w:tr>
      <w:tr w:rsidR="004D0D35" w:rsidRPr="004D0D35" w:rsidTr="004D0D35">
        <w:trPr>
          <w:trHeight w:val="765"/>
        </w:trPr>
        <w:tc>
          <w:tcPr>
            <w:tcW w:w="724" w:type="dxa"/>
            <w:tcBorders>
              <w:top w:val="single" w:sz="4" w:space="0" w:color="auto"/>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891</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1 16 02020 02 0000 140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5 000,00</w:t>
            </w:r>
          </w:p>
        </w:tc>
      </w:tr>
      <w:tr w:rsidR="004D0D35" w:rsidRPr="004D0D35" w:rsidTr="004D0D35">
        <w:trPr>
          <w:trHeight w:val="1080"/>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116 10123 01 0000 140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t>50 000,00</w:t>
            </w:r>
          </w:p>
        </w:tc>
      </w:tr>
      <w:tr w:rsidR="004D0D35" w:rsidRPr="004D0D35" w:rsidTr="004D0D35">
        <w:trPr>
          <w:trHeight w:val="1785"/>
        </w:trPr>
        <w:tc>
          <w:tcPr>
            <w:tcW w:w="724" w:type="dxa"/>
            <w:tcBorders>
              <w:top w:val="nil"/>
              <w:left w:val="single" w:sz="4" w:space="0" w:color="auto"/>
              <w:bottom w:val="single" w:sz="4" w:space="0" w:color="auto"/>
              <w:right w:val="nil"/>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835</w:t>
            </w:r>
          </w:p>
        </w:tc>
        <w:tc>
          <w:tcPr>
            <w:tcW w:w="2268" w:type="dxa"/>
            <w:gridSpan w:val="2"/>
            <w:tcBorders>
              <w:top w:val="single" w:sz="4" w:space="0" w:color="auto"/>
              <w:left w:val="single" w:sz="4" w:space="0" w:color="auto"/>
              <w:bottom w:val="nil"/>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116 10123 01 0051 140</w:t>
            </w:r>
          </w:p>
        </w:tc>
        <w:tc>
          <w:tcPr>
            <w:tcW w:w="5103" w:type="dxa"/>
            <w:gridSpan w:val="3"/>
            <w:tcBorders>
              <w:top w:val="single" w:sz="4" w:space="0" w:color="auto"/>
              <w:left w:val="nil"/>
              <w:bottom w:val="nil"/>
              <w:right w:val="single" w:sz="4" w:space="0" w:color="auto"/>
            </w:tcBorders>
            <w:shd w:val="clear" w:color="auto" w:fill="auto"/>
            <w:vAlign w:val="bottom"/>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50 000,00</w:t>
            </w:r>
          </w:p>
        </w:tc>
      </w:tr>
      <w:tr w:rsidR="004D0D35" w:rsidRPr="004D0D35" w:rsidTr="004D0D35">
        <w:trPr>
          <w:trHeight w:val="243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 </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b/>
                <w:bCs/>
                <w:i/>
                <w:iCs/>
                <w:color w:val="000000"/>
                <w:sz w:val="20"/>
                <w:szCs w:val="20"/>
                <w:lang w:eastAsia="ru-RU"/>
              </w:rPr>
            </w:pPr>
            <w:r w:rsidRPr="004D0D35">
              <w:rPr>
                <w:rFonts w:ascii="Times New Roman" w:eastAsia="Times New Roman" w:hAnsi="Times New Roman" w:cs="Times New Roman"/>
                <w:b/>
                <w:bCs/>
                <w:i/>
                <w:iCs/>
                <w:color w:val="000000"/>
                <w:sz w:val="20"/>
                <w:szCs w:val="20"/>
                <w:lang w:eastAsia="ru-RU"/>
              </w:rPr>
              <w:t>116 11050 01 0000 140</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b/>
                <w:bCs/>
                <w:i/>
                <w:iCs/>
                <w:color w:val="000000"/>
                <w:sz w:val="20"/>
                <w:szCs w:val="20"/>
                <w:lang w:eastAsia="ru-RU"/>
              </w:rPr>
            </w:pPr>
            <w:proofErr w:type="gramStart"/>
            <w:r w:rsidRPr="004D0D35">
              <w:rPr>
                <w:rFonts w:ascii="Times New Roman" w:eastAsia="Times New Roman" w:hAnsi="Times New Roman" w:cs="Times New Roman"/>
                <w:b/>
                <w:bCs/>
                <w:i/>
                <w:iCs/>
                <w:color w:val="000000"/>
                <w:sz w:val="20"/>
                <w:szCs w:val="20"/>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w:t>
            </w:r>
            <w:r w:rsidRPr="004D0D35">
              <w:rPr>
                <w:rFonts w:ascii="Times New Roman" w:eastAsia="Times New Roman" w:hAnsi="Times New Roman" w:cs="Times New Roman"/>
                <w:b/>
                <w:bCs/>
                <w:i/>
                <w:iCs/>
                <w:color w:val="000000"/>
                <w:sz w:val="20"/>
                <w:szCs w:val="20"/>
                <w:lang w:eastAsia="ru-RU"/>
              </w:rPr>
              <w:lastRenderedPageBreak/>
              <w:t>относящимся к объектам охоты и</w:t>
            </w:r>
            <w:proofErr w:type="gramEnd"/>
            <w:r w:rsidRPr="004D0D35">
              <w:rPr>
                <w:rFonts w:ascii="Times New Roman" w:eastAsia="Times New Roman" w:hAnsi="Times New Roman" w:cs="Times New Roman"/>
                <w:b/>
                <w:bCs/>
                <w:i/>
                <w:iCs/>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b/>
                <w:bCs/>
                <w:i/>
                <w:iCs/>
                <w:sz w:val="20"/>
                <w:szCs w:val="20"/>
                <w:lang w:eastAsia="ru-RU"/>
              </w:rPr>
            </w:pPr>
            <w:r w:rsidRPr="004D0D35">
              <w:rPr>
                <w:rFonts w:ascii="Times New Roman" w:eastAsia="Times New Roman" w:hAnsi="Times New Roman" w:cs="Times New Roman"/>
                <w:b/>
                <w:bCs/>
                <w:i/>
                <w:iCs/>
                <w:sz w:val="20"/>
                <w:szCs w:val="20"/>
                <w:lang w:eastAsia="ru-RU"/>
              </w:rPr>
              <w:lastRenderedPageBreak/>
              <w:t>2 929 600,00</w:t>
            </w:r>
          </w:p>
        </w:tc>
      </w:tr>
      <w:tr w:rsidR="004D0D35" w:rsidRPr="004D0D35" w:rsidTr="004D0D35">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lastRenderedPageBreak/>
              <w:t>835</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4D0D35">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2 909 600,00</w:t>
            </w:r>
          </w:p>
        </w:tc>
      </w:tr>
      <w:tr w:rsidR="004D0D35" w:rsidRPr="004D0D35" w:rsidTr="004D0D35">
        <w:trPr>
          <w:trHeight w:val="204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837</w:t>
            </w:r>
          </w:p>
        </w:tc>
        <w:tc>
          <w:tcPr>
            <w:tcW w:w="2268" w:type="dxa"/>
            <w:gridSpan w:val="2"/>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center"/>
              <w:rPr>
                <w:rFonts w:ascii="Times New Roman" w:eastAsia="Times New Roman" w:hAnsi="Times New Roman" w:cs="Times New Roman"/>
                <w:color w:val="000000"/>
                <w:sz w:val="20"/>
                <w:szCs w:val="20"/>
                <w:lang w:eastAsia="ru-RU"/>
              </w:rPr>
            </w:pPr>
            <w:r w:rsidRPr="004D0D35">
              <w:rPr>
                <w:rFonts w:ascii="Times New Roman" w:eastAsia="Times New Roman" w:hAnsi="Times New Roman" w:cs="Times New Roman"/>
                <w:color w:val="000000"/>
                <w:sz w:val="20"/>
                <w:szCs w:val="20"/>
                <w:lang w:eastAsia="ru-RU"/>
              </w:rPr>
              <w:t>116 11050 01 0000 140</w:t>
            </w:r>
          </w:p>
        </w:tc>
        <w:tc>
          <w:tcPr>
            <w:tcW w:w="5103" w:type="dxa"/>
            <w:gridSpan w:val="3"/>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rPr>
                <w:rFonts w:ascii="Times New Roman" w:eastAsia="Times New Roman" w:hAnsi="Times New Roman" w:cs="Times New Roman"/>
                <w:color w:val="000000"/>
                <w:sz w:val="20"/>
                <w:szCs w:val="20"/>
                <w:lang w:eastAsia="ru-RU"/>
              </w:rPr>
            </w:pPr>
            <w:proofErr w:type="gramStart"/>
            <w:r w:rsidRPr="004D0D35">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4D0D35">
              <w:rPr>
                <w:rFonts w:ascii="Times New Roman" w:eastAsia="Times New Roman" w:hAnsi="Times New Roman" w:cs="Times New Roman"/>
                <w:color w:val="000000"/>
                <w:sz w:val="20"/>
                <w:szCs w:val="20"/>
                <w:lang w:eastAsia="ru-RU"/>
              </w:rPr>
              <w:t xml:space="preserve"> рыболовства и среде их обитания), подлежащие зачислению в бюджет муниципального образования</w:t>
            </w:r>
          </w:p>
        </w:tc>
        <w:tc>
          <w:tcPr>
            <w:tcW w:w="1625" w:type="dxa"/>
            <w:tcBorders>
              <w:top w:val="nil"/>
              <w:left w:val="nil"/>
              <w:bottom w:val="single" w:sz="4" w:space="0" w:color="auto"/>
              <w:right w:val="single" w:sz="4" w:space="0" w:color="auto"/>
            </w:tcBorders>
            <w:shd w:val="clear" w:color="auto" w:fill="auto"/>
            <w:vAlign w:val="center"/>
            <w:hideMark/>
          </w:tcPr>
          <w:p w:rsidR="004D0D35" w:rsidRPr="004D0D35" w:rsidRDefault="004D0D35" w:rsidP="004D0D35">
            <w:pPr>
              <w:spacing w:after="0" w:line="240" w:lineRule="auto"/>
              <w:jc w:val="right"/>
              <w:rPr>
                <w:rFonts w:ascii="Times New Roman" w:eastAsia="Times New Roman" w:hAnsi="Times New Roman" w:cs="Times New Roman"/>
                <w:sz w:val="20"/>
                <w:szCs w:val="20"/>
                <w:lang w:eastAsia="ru-RU"/>
              </w:rPr>
            </w:pPr>
            <w:r w:rsidRPr="004D0D35">
              <w:rPr>
                <w:rFonts w:ascii="Times New Roman" w:eastAsia="Times New Roman" w:hAnsi="Times New Roman" w:cs="Times New Roman"/>
                <w:sz w:val="20"/>
                <w:szCs w:val="20"/>
                <w:lang w:eastAsia="ru-RU"/>
              </w:rPr>
              <w:t>20 000,0</w:t>
            </w:r>
          </w:p>
        </w:tc>
      </w:tr>
    </w:tbl>
    <w:p w:rsidR="00EA083B" w:rsidRDefault="00EA083B"/>
    <w:sectPr w:rsidR="00EA08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6AC"/>
    <w:rsid w:val="001E3A12"/>
    <w:rsid w:val="004D0D35"/>
    <w:rsid w:val="004E3BC9"/>
    <w:rsid w:val="005A7850"/>
    <w:rsid w:val="0092471B"/>
    <w:rsid w:val="00A05850"/>
    <w:rsid w:val="00A63625"/>
    <w:rsid w:val="00B42533"/>
    <w:rsid w:val="00B74237"/>
    <w:rsid w:val="00EA083B"/>
    <w:rsid w:val="00EA76AC"/>
    <w:rsid w:val="00F53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3A12"/>
    <w:rPr>
      <w:color w:val="0000FF"/>
      <w:u w:val="single"/>
    </w:rPr>
  </w:style>
  <w:style w:type="paragraph" w:styleId="a4">
    <w:name w:val="Balloon Text"/>
    <w:basedOn w:val="a"/>
    <w:link w:val="a5"/>
    <w:uiPriority w:val="99"/>
    <w:semiHidden/>
    <w:unhideWhenUsed/>
    <w:rsid w:val="00A05850"/>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A05850"/>
    <w:rPr>
      <w:rFonts w:ascii="Calibr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3A12"/>
    <w:rPr>
      <w:color w:val="0000FF"/>
      <w:u w:val="single"/>
    </w:rPr>
  </w:style>
  <w:style w:type="paragraph" w:styleId="a4">
    <w:name w:val="Balloon Text"/>
    <w:basedOn w:val="a"/>
    <w:link w:val="a5"/>
    <w:uiPriority w:val="99"/>
    <w:semiHidden/>
    <w:unhideWhenUsed/>
    <w:rsid w:val="00A05850"/>
    <w:pPr>
      <w:spacing w:after="0" w:line="240" w:lineRule="auto"/>
    </w:pPr>
    <w:rPr>
      <w:rFonts w:ascii="Calibri" w:hAnsi="Calibri"/>
      <w:sz w:val="16"/>
      <w:szCs w:val="16"/>
    </w:rPr>
  </w:style>
  <w:style w:type="character" w:customStyle="1" w:styleId="a5">
    <w:name w:val="Текст выноски Знак"/>
    <w:basedOn w:val="a0"/>
    <w:link w:val="a4"/>
    <w:uiPriority w:val="99"/>
    <w:semiHidden/>
    <w:rsid w:val="00A05850"/>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91662">
      <w:bodyDiv w:val="1"/>
      <w:marLeft w:val="0"/>
      <w:marRight w:val="0"/>
      <w:marTop w:val="0"/>
      <w:marBottom w:val="0"/>
      <w:divBdr>
        <w:top w:val="none" w:sz="0" w:space="0" w:color="auto"/>
        <w:left w:val="none" w:sz="0" w:space="0" w:color="auto"/>
        <w:bottom w:val="none" w:sz="0" w:space="0" w:color="auto"/>
        <w:right w:val="none" w:sz="0" w:space="0" w:color="auto"/>
      </w:divBdr>
    </w:div>
    <w:div w:id="685013443">
      <w:bodyDiv w:val="1"/>
      <w:marLeft w:val="0"/>
      <w:marRight w:val="0"/>
      <w:marTop w:val="0"/>
      <w:marBottom w:val="0"/>
      <w:divBdr>
        <w:top w:val="none" w:sz="0" w:space="0" w:color="auto"/>
        <w:left w:val="none" w:sz="0" w:space="0" w:color="auto"/>
        <w:bottom w:val="none" w:sz="0" w:space="0" w:color="auto"/>
        <w:right w:val="none" w:sz="0" w:space="0" w:color="auto"/>
      </w:divBdr>
    </w:div>
    <w:div w:id="902712821">
      <w:bodyDiv w:val="1"/>
      <w:marLeft w:val="0"/>
      <w:marRight w:val="0"/>
      <w:marTop w:val="0"/>
      <w:marBottom w:val="0"/>
      <w:divBdr>
        <w:top w:val="none" w:sz="0" w:space="0" w:color="auto"/>
        <w:left w:val="none" w:sz="0" w:space="0" w:color="auto"/>
        <w:bottom w:val="none" w:sz="0" w:space="0" w:color="auto"/>
        <w:right w:val="none" w:sz="0" w:space="0" w:color="auto"/>
      </w:divBdr>
    </w:div>
    <w:div w:id="1118140679">
      <w:bodyDiv w:val="1"/>
      <w:marLeft w:val="0"/>
      <w:marRight w:val="0"/>
      <w:marTop w:val="0"/>
      <w:marBottom w:val="0"/>
      <w:divBdr>
        <w:top w:val="none" w:sz="0" w:space="0" w:color="auto"/>
        <w:left w:val="none" w:sz="0" w:space="0" w:color="auto"/>
        <w:bottom w:val="none" w:sz="0" w:space="0" w:color="auto"/>
        <w:right w:val="none" w:sz="0" w:space="0" w:color="auto"/>
      </w:divBdr>
    </w:div>
    <w:div w:id="1151946813">
      <w:bodyDiv w:val="1"/>
      <w:marLeft w:val="0"/>
      <w:marRight w:val="0"/>
      <w:marTop w:val="0"/>
      <w:marBottom w:val="0"/>
      <w:divBdr>
        <w:top w:val="none" w:sz="0" w:space="0" w:color="auto"/>
        <w:left w:val="none" w:sz="0" w:space="0" w:color="auto"/>
        <w:bottom w:val="none" w:sz="0" w:space="0" w:color="auto"/>
        <w:right w:val="none" w:sz="0" w:space="0" w:color="auto"/>
      </w:divBdr>
    </w:div>
    <w:div w:id="182697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nternet.garant.ru/document/redirect/12125267/9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13</Pages>
  <Words>5377</Words>
  <Characters>30655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 Василенчук</dc:creator>
  <cp:lastModifiedBy>Артём Василенчук</cp:lastModifiedBy>
  <cp:revision>11</cp:revision>
  <cp:lastPrinted>2026-03-02T10:51:00Z</cp:lastPrinted>
  <dcterms:created xsi:type="dcterms:W3CDTF">2026-01-16T03:10:00Z</dcterms:created>
  <dcterms:modified xsi:type="dcterms:W3CDTF">2026-03-02T10:51:00Z</dcterms:modified>
</cp:coreProperties>
</file>